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方正小标宋简体"/>
          <w:b/>
          <w:bCs/>
          <w:sz w:val="44"/>
          <w:szCs w:val="44"/>
          <w:lang w:val="en-US" w:eastAsia="zh-CN"/>
        </w:rPr>
      </w:pPr>
      <w:bookmarkStart w:id="0" w:name="_GoBack"/>
      <w:bookmarkEnd w:id="0"/>
      <w:r>
        <w:rPr>
          <w:rFonts w:hint="eastAsia" w:ascii="仿宋" w:hAnsi="仿宋" w:eastAsia="仿宋" w:cs="方正小标宋简体"/>
          <w:b/>
          <w:bCs/>
          <w:sz w:val="44"/>
          <w:szCs w:val="44"/>
          <w:lang w:eastAsia="zh-CN"/>
        </w:rPr>
        <w:t>庆阳职业技术学院</w:t>
      </w:r>
      <w:r>
        <w:rPr>
          <w:rFonts w:hint="eastAsia" w:ascii="仿宋" w:hAnsi="仿宋" w:eastAsia="仿宋" w:cs="方正小标宋简体"/>
          <w:b/>
          <w:bCs/>
          <w:sz w:val="44"/>
          <w:szCs w:val="44"/>
          <w:lang w:val="en-US" w:eastAsia="zh-CN"/>
        </w:rPr>
        <w:t>2019-2020学年春季</w:t>
      </w:r>
    </w:p>
    <w:p>
      <w:pPr>
        <w:jc w:val="center"/>
        <w:rPr>
          <w:rFonts w:hint="eastAsia" w:ascii="仿宋" w:hAnsi="仿宋" w:eastAsia="仿宋" w:cs="方正小标宋简体"/>
          <w:b/>
          <w:bCs/>
          <w:sz w:val="44"/>
          <w:szCs w:val="44"/>
          <w:lang w:eastAsia="zh-CN"/>
        </w:rPr>
      </w:pPr>
      <w:r>
        <w:rPr>
          <w:rFonts w:hint="eastAsia" w:ascii="仿宋" w:hAnsi="仿宋" w:eastAsia="仿宋" w:cs="方正小标宋简体"/>
          <w:b/>
          <w:bCs/>
          <w:sz w:val="44"/>
          <w:szCs w:val="44"/>
          <w:lang w:val="en-US" w:eastAsia="zh-CN"/>
        </w:rPr>
        <w:t>学期疫情防控期间</w:t>
      </w:r>
      <w:r>
        <w:rPr>
          <w:rFonts w:hint="eastAsia" w:ascii="仿宋" w:hAnsi="仿宋" w:eastAsia="仿宋" w:cs="方正小标宋简体"/>
          <w:b/>
          <w:bCs/>
          <w:sz w:val="44"/>
          <w:szCs w:val="44"/>
          <w:lang w:eastAsia="zh-CN"/>
        </w:rPr>
        <w:t>教学工作实施方案</w:t>
      </w:r>
    </w:p>
    <w:p>
      <w:pPr>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鉴于目前新型冠状病毒疫情发展势态，根据教育部和甘肃省教育厅关于2020年春季学期延期开学的统一部署，学院延迟2020年春季学期开学时间，所有学生在未接到学院正式通知前不得返校。为确保教学工作有序进行，经学院疫情防控工作领导小组研究，决定在疫情得到有效控制之前，课程教学形式更改为线上教学，开始时间为2月24日。待疫情稳定后，再通知学生返校，届时根据情况调整授课方式。现就有关事项安排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一、工作任务</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 w:hAnsi="仿宋" w:eastAsia="仿宋" w:cs="黑体"/>
          <w:b w:val="0"/>
          <w:bCs w:val="0"/>
          <w:sz w:val="32"/>
          <w:szCs w:val="32"/>
          <w:lang w:eastAsia="zh-CN"/>
        </w:rPr>
      </w:pPr>
      <w:r>
        <w:rPr>
          <w:rFonts w:hint="eastAsia" w:ascii="仿宋" w:hAnsi="仿宋" w:eastAsia="仿宋" w:cs="黑体"/>
          <w:b w:val="0"/>
          <w:bCs w:val="0"/>
          <w:sz w:val="32"/>
          <w:szCs w:val="32"/>
          <w:lang w:eastAsia="zh-CN"/>
        </w:rPr>
        <w:t>教务处、各系（部）按照学院的统一部署，按课程表中的教学安排、既定的人才培养方案和教学内容，统筹谋划，通过智慧树网、超星尔雅两个网络平台、移动终端等方式认真组织网上在线教学、毕业论文（设计）指导、在线辅导答疑等工作，努力保障推迟开学不停教学，学生推迟到校不停学习。</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 w:hAnsi="仿宋" w:eastAsia="仿宋" w:cs="黑体"/>
          <w:b w:val="0"/>
          <w:bCs w:val="0"/>
          <w:sz w:val="32"/>
          <w:szCs w:val="32"/>
          <w:lang w:eastAsia="zh-CN"/>
        </w:rPr>
      </w:pPr>
      <w:r>
        <w:rPr>
          <w:rFonts w:hint="eastAsia" w:ascii="黑体" w:hAnsi="黑体" w:eastAsia="黑体" w:cs="黑体"/>
          <w:sz w:val="32"/>
          <w:szCs w:val="32"/>
          <w:lang w:eastAsia="zh-CN"/>
        </w:rPr>
        <w:t>二、工</w:t>
      </w:r>
      <w:r>
        <w:rPr>
          <w:rFonts w:hint="default" w:ascii="黑体" w:hAnsi="黑体" w:eastAsia="黑体" w:cs="黑体"/>
          <w:sz w:val="32"/>
          <w:szCs w:val="32"/>
          <w:lang w:eastAsia="zh-CN"/>
        </w:rPr>
        <w:t>作</w:t>
      </w:r>
      <w:r>
        <w:rPr>
          <w:rFonts w:hint="eastAsia" w:ascii="黑体" w:hAnsi="黑体" w:eastAsia="黑体" w:cs="黑体"/>
          <w:sz w:val="32"/>
          <w:szCs w:val="32"/>
          <w:lang w:eastAsia="zh-CN"/>
        </w:rPr>
        <w:t>原则</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default" w:ascii="仿宋" w:hAnsi="仿宋" w:eastAsia="仿宋" w:cs="黑体"/>
          <w:b w:val="0"/>
          <w:bCs w:val="0"/>
          <w:sz w:val="32"/>
          <w:szCs w:val="32"/>
          <w:lang w:val="en-US" w:eastAsia="zh-CN"/>
        </w:rPr>
      </w:pPr>
      <w:r>
        <w:rPr>
          <w:rFonts w:hint="default" w:ascii="仿宋" w:hAnsi="仿宋" w:eastAsia="仿宋" w:cs="黑体"/>
          <w:b/>
          <w:bCs/>
          <w:sz w:val="32"/>
          <w:szCs w:val="32"/>
          <w:lang w:val="en-US" w:eastAsia="zh-CN"/>
        </w:rPr>
        <w:t>1．学</w:t>
      </w:r>
      <w:r>
        <w:rPr>
          <w:rFonts w:hint="eastAsia" w:ascii="仿宋" w:hAnsi="仿宋" w:eastAsia="仿宋" w:cs="黑体"/>
          <w:b/>
          <w:bCs/>
          <w:sz w:val="32"/>
          <w:szCs w:val="32"/>
          <w:lang w:val="en-US" w:eastAsia="zh-CN"/>
        </w:rPr>
        <w:t>院</w:t>
      </w:r>
      <w:r>
        <w:rPr>
          <w:rFonts w:hint="default" w:ascii="仿宋" w:hAnsi="仿宋" w:eastAsia="仿宋" w:cs="黑体"/>
          <w:b/>
          <w:bCs/>
          <w:sz w:val="32"/>
          <w:szCs w:val="32"/>
          <w:lang w:val="en-US" w:eastAsia="zh-CN"/>
        </w:rPr>
        <w:t>统筹</w:t>
      </w:r>
      <w:r>
        <w:rPr>
          <w:rFonts w:hint="default" w:ascii="仿宋" w:hAnsi="仿宋" w:eastAsia="仿宋" w:cs="黑体"/>
          <w:b w:val="0"/>
          <w:bCs w:val="0"/>
          <w:sz w:val="32"/>
          <w:szCs w:val="32"/>
          <w:lang w:val="en-US" w:eastAsia="zh-CN"/>
        </w:rPr>
        <w:t>。</w:t>
      </w:r>
      <w:r>
        <w:rPr>
          <w:rFonts w:hint="eastAsia" w:ascii="仿宋" w:hAnsi="仿宋" w:eastAsia="仿宋" w:cs="黑体"/>
          <w:b w:val="0"/>
          <w:bCs w:val="0"/>
          <w:sz w:val="32"/>
          <w:szCs w:val="32"/>
          <w:lang w:val="en-US" w:eastAsia="zh-CN"/>
        </w:rPr>
        <w:t>为切实做好新型冠状病毒感染肺炎疫情防控期间教学工作，在学院防控疫情工作领导小组统一领导下，成立疫情防控期间在线教学工作领导小组，落实教育部、省教育厅和学院防控疫情工作领导小组关于教学环节工作部署的落实、督促、检查，领导小组组长由党委书记</w:t>
      </w:r>
      <w:r>
        <w:rPr>
          <w:rFonts w:hint="default" w:ascii="仿宋" w:hAnsi="仿宋" w:eastAsia="仿宋" w:cs="黑体"/>
          <w:b w:val="0"/>
          <w:bCs w:val="0"/>
          <w:sz w:val="32"/>
          <w:szCs w:val="32"/>
          <w:lang w:val="en-US" w:eastAsia="zh-CN"/>
        </w:rPr>
        <w:t>徐</w:t>
      </w:r>
      <w:r>
        <w:rPr>
          <w:rFonts w:hint="eastAsia" w:ascii="仿宋" w:hAnsi="仿宋" w:eastAsia="仿宋" w:cs="黑体"/>
          <w:b w:val="0"/>
          <w:bCs w:val="0"/>
          <w:sz w:val="32"/>
          <w:szCs w:val="32"/>
          <w:lang w:val="en-US" w:eastAsia="zh-CN"/>
        </w:rPr>
        <w:t>李平和院长张武德担任，副组长由副院长白旭宁担任，成员为教务处、学工处、质量管理办公室、信息技术中心及各系（部）负责人。教</w:t>
      </w:r>
      <w:r>
        <w:rPr>
          <w:rFonts w:hint="default" w:ascii="仿宋" w:hAnsi="仿宋" w:eastAsia="仿宋" w:cs="黑体"/>
          <w:b w:val="0"/>
          <w:bCs w:val="0"/>
          <w:sz w:val="32"/>
          <w:szCs w:val="32"/>
          <w:lang w:val="en-US" w:eastAsia="zh-CN"/>
        </w:rPr>
        <w:t>务处负责统筹指导各</w:t>
      </w:r>
      <w:r>
        <w:rPr>
          <w:rFonts w:hint="eastAsia" w:ascii="仿宋" w:hAnsi="仿宋" w:eastAsia="仿宋" w:cs="黑体"/>
          <w:b w:val="0"/>
          <w:bCs w:val="0"/>
          <w:sz w:val="32"/>
          <w:szCs w:val="32"/>
          <w:lang w:val="en-US" w:eastAsia="zh-CN"/>
        </w:rPr>
        <w:t>系部在</w:t>
      </w:r>
      <w:r>
        <w:rPr>
          <w:rFonts w:hint="default" w:ascii="仿宋" w:hAnsi="仿宋" w:eastAsia="仿宋" w:cs="黑体"/>
          <w:b w:val="0"/>
          <w:bCs w:val="0"/>
          <w:sz w:val="32"/>
          <w:szCs w:val="32"/>
          <w:lang w:val="en-US" w:eastAsia="zh-CN"/>
        </w:rPr>
        <w:t>疫情防控期间利用信息技术组织开展网络教学工作，提供基本的教育资源公共平台服务和数字教育资源服务。</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default" w:ascii="仿宋" w:hAnsi="仿宋" w:eastAsia="仿宋" w:cs="黑体"/>
          <w:b w:val="0"/>
          <w:bCs w:val="0"/>
          <w:sz w:val="32"/>
          <w:szCs w:val="32"/>
          <w:lang w:val="en-US" w:eastAsia="zh-CN"/>
        </w:rPr>
      </w:pPr>
      <w:r>
        <w:rPr>
          <w:rFonts w:hint="default" w:ascii="仿宋" w:hAnsi="仿宋" w:eastAsia="仿宋" w:cs="黑体"/>
          <w:b/>
          <w:bCs/>
          <w:sz w:val="32"/>
          <w:szCs w:val="32"/>
          <w:lang w:val="en-US" w:eastAsia="zh-CN"/>
        </w:rPr>
        <w:t>2．</w:t>
      </w:r>
      <w:r>
        <w:rPr>
          <w:rFonts w:hint="eastAsia" w:ascii="仿宋" w:hAnsi="仿宋" w:eastAsia="仿宋" w:cs="黑体"/>
          <w:b/>
          <w:bCs/>
          <w:sz w:val="32"/>
          <w:szCs w:val="32"/>
          <w:lang w:val="en-US" w:eastAsia="zh-CN"/>
        </w:rPr>
        <w:t>系部</w:t>
      </w:r>
      <w:r>
        <w:rPr>
          <w:rFonts w:hint="default" w:ascii="仿宋" w:hAnsi="仿宋" w:eastAsia="仿宋" w:cs="黑体"/>
          <w:b/>
          <w:bCs/>
          <w:sz w:val="32"/>
          <w:szCs w:val="32"/>
          <w:lang w:val="en-US" w:eastAsia="zh-CN"/>
        </w:rPr>
        <w:t>为主</w:t>
      </w:r>
      <w:r>
        <w:rPr>
          <w:rFonts w:hint="default" w:ascii="仿宋" w:hAnsi="仿宋" w:eastAsia="仿宋" w:cs="黑体"/>
          <w:b w:val="0"/>
          <w:bCs w:val="0"/>
          <w:sz w:val="32"/>
          <w:szCs w:val="32"/>
          <w:lang w:val="en-US" w:eastAsia="zh-CN"/>
        </w:rPr>
        <w:t>。各教学单位根据本</w:t>
      </w:r>
      <w:r>
        <w:rPr>
          <w:rFonts w:hint="eastAsia" w:ascii="仿宋" w:hAnsi="仿宋" w:eastAsia="仿宋" w:cs="黑体"/>
          <w:b w:val="0"/>
          <w:bCs w:val="0"/>
          <w:sz w:val="32"/>
          <w:szCs w:val="32"/>
          <w:lang w:val="en-US" w:eastAsia="zh-CN"/>
        </w:rPr>
        <w:t>专业</w:t>
      </w:r>
      <w:r>
        <w:rPr>
          <w:rFonts w:hint="default" w:ascii="仿宋" w:hAnsi="仿宋" w:eastAsia="仿宋" w:cs="黑体"/>
          <w:b w:val="0"/>
          <w:bCs w:val="0"/>
          <w:sz w:val="32"/>
          <w:szCs w:val="32"/>
          <w:lang w:val="en-US" w:eastAsia="zh-CN"/>
        </w:rPr>
        <w:t>教学计划实际制定实施方案，积极组织教师提前准备线上</w:t>
      </w:r>
      <w:r>
        <w:rPr>
          <w:rFonts w:hint="eastAsia" w:ascii="仿宋" w:hAnsi="仿宋" w:eastAsia="仿宋" w:cs="黑体"/>
          <w:b w:val="0"/>
          <w:bCs w:val="0"/>
          <w:sz w:val="32"/>
          <w:szCs w:val="32"/>
          <w:lang w:val="en-US" w:eastAsia="zh-CN"/>
        </w:rPr>
        <w:t>教学辅导及答疑</w:t>
      </w:r>
      <w:r>
        <w:rPr>
          <w:rFonts w:hint="default" w:ascii="仿宋" w:hAnsi="仿宋" w:eastAsia="仿宋" w:cs="黑体"/>
          <w:b w:val="0"/>
          <w:bCs w:val="0"/>
          <w:sz w:val="32"/>
          <w:szCs w:val="32"/>
          <w:lang w:val="en-US" w:eastAsia="zh-CN"/>
        </w:rPr>
        <w:t>内容，为线上教学做好充分准备。</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default" w:ascii="仿宋" w:hAnsi="仿宋" w:eastAsia="仿宋" w:cs="黑体"/>
          <w:b w:val="0"/>
          <w:bCs w:val="0"/>
          <w:sz w:val="32"/>
          <w:szCs w:val="32"/>
          <w:lang w:val="en-US" w:eastAsia="zh-CN"/>
        </w:rPr>
      </w:pPr>
      <w:r>
        <w:rPr>
          <w:rFonts w:hint="default" w:ascii="仿宋" w:hAnsi="仿宋" w:eastAsia="仿宋" w:cs="黑体"/>
          <w:b/>
          <w:bCs/>
          <w:sz w:val="32"/>
          <w:szCs w:val="32"/>
          <w:lang w:val="en-US" w:eastAsia="zh-CN"/>
        </w:rPr>
        <w:t>3．灵活实施</w:t>
      </w:r>
      <w:r>
        <w:rPr>
          <w:rFonts w:hint="default" w:ascii="仿宋" w:hAnsi="仿宋" w:eastAsia="仿宋" w:cs="黑体"/>
          <w:b w:val="0"/>
          <w:bCs w:val="0"/>
          <w:sz w:val="32"/>
          <w:szCs w:val="32"/>
          <w:lang w:val="en-US" w:eastAsia="zh-CN"/>
        </w:rPr>
        <w:t>。授课教师可根据不同</w:t>
      </w:r>
      <w:r>
        <w:rPr>
          <w:rFonts w:hint="eastAsia" w:ascii="仿宋" w:hAnsi="仿宋" w:eastAsia="仿宋" w:cs="黑体"/>
          <w:b w:val="0"/>
          <w:bCs w:val="0"/>
          <w:sz w:val="32"/>
          <w:szCs w:val="32"/>
          <w:lang w:val="en-US" w:eastAsia="zh-CN"/>
        </w:rPr>
        <w:t>专业、不同年级</w:t>
      </w:r>
      <w:r>
        <w:rPr>
          <w:rFonts w:hint="default" w:ascii="仿宋" w:hAnsi="仿宋" w:eastAsia="仿宋" w:cs="黑体"/>
          <w:b w:val="0"/>
          <w:bCs w:val="0"/>
          <w:sz w:val="32"/>
          <w:szCs w:val="32"/>
          <w:lang w:val="en-US" w:eastAsia="zh-CN"/>
        </w:rPr>
        <w:t>教学计划任务的特点和要求，自主选择灵活多样的形式实施线上教学</w:t>
      </w:r>
      <w:r>
        <w:rPr>
          <w:rFonts w:hint="eastAsia" w:ascii="仿宋" w:hAnsi="仿宋" w:eastAsia="仿宋" w:cs="黑体"/>
          <w:b w:val="0"/>
          <w:bCs w:val="0"/>
          <w:sz w:val="32"/>
          <w:szCs w:val="32"/>
          <w:lang w:val="en-US" w:eastAsia="zh-CN"/>
        </w:rPr>
        <w:t>辅导</w:t>
      </w:r>
      <w:r>
        <w:rPr>
          <w:rFonts w:hint="default" w:ascii="仿宋" w:hAnsi="仿宋" w:eastAsia="仿宋" w:cs="黑体"/>
          <w:b w:val="0"/>
          <w:bCs w:val="0"/>
          <w:sz w:val="32"/>
          <w:szCs w:val="32"/>
          <w:lang w:val="en-US" w:eastAsia="zh-CN"/>
        </w:rPr>
        <w:t>活动。</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 w:hAnsi="仿宋" w:eastAsia="仿宋" w:cs="黑体"/>
          <w:b w:val="0"/>
          <w:bCs w:val="0"/>
          <w:sz w:val="32"/>
          <w:szCs w:val="32"/>
          <w:lang w:eastAsia="zh-CN"/>
        </w:rPr>
      </w:pPr>
      <w:r>
        <w:rPr>
          <w:rFonts w:hint="default" w:ascii="仿宋" w:hAnsi="仿宋" w:eastAsia="仿宋" w:cs="黑体"/>
          <w:b/>
          <w:bCs/>
          <w:sz w:val="32"/>
          <w:szCs w:val="32"/>
          <w:lang w:val="en-US" w:eastAsia="zh-CN"/>
        </w:rPr>
        <w:t>4．确保安全</w:t>
      </w:r>
      <w:r>
        <w:rPr>
          <w:rFonts w:hint="default" w:ascii="仿宋" w:hAnsi="仿宋" w:eastAsia="仿宋" w:cs="黑体"/>
          <w:b w:val="0"/>
          <w:bCs w:val="0"/>
          <w:sz w:val="32"/>
          <w:szCs w:val="32"/>
          <w:lang w:val="en-US" w:eastAsia="zh-CN"/>
        </w:rPr>
        <w:t>。线上教学活动的组织要服从疫情防控工作大局，各教学单位不得就做好线上教学活动组织开展集中动员或培训，尽量减少人员流动和接触，以确保师生安全为前提开展</w:t>
      </w:r>
      <w:r>
        <w:rPr>
          <w:rFonts w:hint="eastAsia" w:ascii="仿宋" w:hAnsi="仿宋" w:eastAsia="仿宋" w:cs="黑体"/>
          <w:b w:val="0"/>
          <w:bCs w:val="0"/>
          <w:sz w:val="32"/>
          <w:szCs w:val="32"/>
          <w:lang w:val="en-US" w:eastAsia="zh-CN"/>
        </w:rPr>
        <w:t>教学</w:t>
      </w:r>
      <w:r>
        <w:rPr>
          <w:rFonts w:hint="default" w:ascii="仿宋" w:hAnsi="仿宋" w:eastAsia="仿宋" w:cs="黑体"/>
          <w:b w:val="0"/>
          <w:bCs w:val="0"/>
          <w:sz w:val="32"/>
          <w:szCs w:val="32"/>
          <w:lang w:val="en-US" w:eastAsia="zh-CN"/>
        </w:rPr>
        <w:t>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三、工作安排</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1.细化课程安排。</w:t>
      </w:r>
      <w:r>
        <w:rPr>
          <w:rFonts w:hint="eastAsia" w:ascii="仿宋_GB2312" w:hAnsi="仿宋_GB2312" w:eastAsia="仿宋_GB2312" w:cs="仿宋_GB2312"/>
          <w:sz w:val="32"/>
          <w:szCs w:val="32"/>
          <w:lang w:val="en-US" w:eastAsia="zh-CN"/>
        </w:rPr>
        <w:t>2019-2020学年春季延迟开学，教务处已根据实际情况，对疫情期间普招生、扩招生的所有教学课程进行了详细安排，授课安排表在</w:t>
      </w: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月</w:t>
      </w:r>
      <w:r>
        <w:rPr>
          <w:rFonts w:hint="default"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en-US" w:eastAsia="zh-CN"/>
        </w:rPr>
        <w:t>日前上传教务管理平台，确保按期开展本学期的授课任务。</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2.线上教学安排。</w:t>
      </w:r>
      <w:r>
        <w:rPr>
          <w:rFonts w:hint="default" w:ascii="仿宋_GB2312" w:hAnsi="仿宋_GB2312" w:eastAsia="仿宋_GB2312" w:cs="仿宋_GB2312"/>
          <w:sz w:val="32"/>
          <w:szCs w:val="32"/>
          <w:lang w:val="en-US" w:eastAsia="zh-CN"/>
        </w:rPr>
        <w:t>教务处与智慧树网、超星尔雅两家网络公司进行了对接，在延迟开学期间将对我院2018级、2019级普招生、2019级扩招生</w:t>
      </w:r>
      <w:r>
        <w:rPr>
          <w:rFonts w:hint="eastAsia" w:ascii="仿宋_GB2312" w:hAnsi="仿宋_GB2312" w:eastAsia="仿宋_GB2312" w:cs="仿宋_GB2312"/>
          <w:sz w:val="32"/>
          <w:szCs w:val="32"/>
          <w:lang w:val="en-US" w:eastAsia="zh-CN"/>
        </w:rPr>
        <w:t>春季学期的</w:t>
      </w:r>
      <w:r>
        <w:rPr>
          <w:rFonts w:hint="default" w:ascii="仿宋_GB2312" w:hAnsi="仿宋_GB2312" w:eastAsia="仿宋_GB2312" w:cs="仿宋_GB2312"/>
          <w:sz w:val="32"/>
          <w:szCs w:val="32"/>
          <w:lang w:val="en-US" w:eastAsia="zh-CN"/>
        </w:rPr>
        <w:t>全部</w:t>
      </w:r>
      <w:r>
        <w:rPr>
          <w:rFonts w:hint="eastAsia" w:ascii="仿宋_GB2312" w:hAnsi="仿宋_GB2312" w:eastAsia="仿宋_GB2312" w:cs="仿宋_GB2312"/>
          <w:sz w:val="32"/>
          <w:szCs w:val="32"/>
          <w:lang w:val="en-US" w:eastAsia="zh-CN"/>
        </w:rPr>
        <w:t>课程</w:t>
      </w:r>
      <w:r>
        <w:rPr>
          <w:rFonts w:hint="default" w:ascii="仿宋_GB2312" w:hAnsi="仿宋_GB2312" w:eastAsia="仿宋_GB2312" w:cs="仿宋_GB2312"/>
          <w:sz w:val="32"/>
          <w:szCs w:val="32"/>
          <w:lang w:val="en-US" w:eastAsia="zh-CN"/>
        </w:rPr>
        <w:t>实施网络在线教学</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学校近期将完成教务系统与超星“学习通”教学平台的师生数据、选课信息等对接工作。授课教师在登录超星“学习通”教学平台或者智慧树教学平台后即可查看到新学期所有课程及学生信息，及时做好在线教学辅导。</w:t>
      </w:r>
      <w:r>
        <w:rPr>
          <w:rFonts w:hint="eastAsia" w:ascii="仿宋_GB2312" w:hAnsi="仿宋_GB2312" w:eastAsia="仿宋_GB2312" w:cs="仿宋_GB2312"/>
          <w:sz w:val="32"/>
          <w:szCs w:val="32"/>
          <w:lang w:val="en-US" w:eastAsia="zh-CN"/>
        </w:rPr>
        <w:t>具体学习时间提前一周通知学生，届时各系及时通知学生按时参加线上学习。教师要对线上授课环节进行关键要点讲授，并安排学生课后自主训练上传视频，教师再做指导点评。教师可利用优质线上课程资源组织学生开展任务驱动式自主学习，或组织学生通过微信群、QQ群等进行线上学习，授课教师加强线上答疑辅导和过程监管。</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3.实施混合式教学。</w:t>
      </w:r>
      <w:r>
        <w:rPr>
          <w:rFonts w:hint="eastAsia" w:ascii="仿宋_GB2312" w:hAnsi="仿宋_GB2312" w:eastAsia="仿宋_GB2312" w:cs="仿宋_GB2312"/>
          <w:sz w:val="32"/>
          <w:szCs w:val="32"/>
          <w:lang w:val="en-US" w:eastAsia="zh-CN"/>
        </w:rPr>
        <w:t>延迟开学后，根据各专业特点，所有公共课程和专业课程仍继续实施线上与线下相结合教学模式；实践技能课程，任课教师可灵活施教，采取小班集中授课或分组训练的教学方式，尽量减少人员流动和接触，开展工作的同时确保师生安全。</w:t>
      </w:r>
    </w:p>
    <w:p>
      <w:pPr>
        <w:adjustRightInd/>
        <w:snapToGrid/>
        <w:ind w:firstLine="640" w:firstLineChars="200"/>
        <w:outlineLvl w:val="9"/>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val="en-US" w:eastAsia="zh-CN"/>
        </w:rPr>
        <w:t>其它教学工作。（1）毕业论文（设计）指导。</w:t>
      </w:r>
      <w:r>
        <w:rPr>
          <w:rFonts w:hint="default" w:ascii="仿宋_GB2312" w:hAnsi="仿宋_GB2312" w:eastAsia="仿宋_GB2312" w:cs="仿宋_GB2312"/>
          <w:sz w:val="32"/>
          <w:szCs w:val="32"/>
          <w:lang w:val="en-US" w:eastAsia="zh-CN"/>
        </w:rPr>
        <w:t>指导教师可以采用电话、视频连线等方式进行指导，</w:t>
      </w:r>
      <w:r>
        <w:rPr>
          <w:rFonts w:hint="eastAsia" w:ascii="仿宋_GB2312" w:hAnsi="仿宋_GB2312" w:eastAsia="仿宋_GB2312" w:cs="仿宋_GB2312"/>
          <w:sz w:val="32"/>
          <w:szCs w:val="32"/>
          <w:lang w:val="en-US" w:eastAsia="zh-CN"/>
        </w:rPr>
        <w:t>答辩工作</w:t>
      </w:r>
      <w:r>
        <w:rPr>
          <w:rFonts w:hint="default" w:ascii="仿宋_GB2312" w:hAnsi="仿宋_GB2312" w:eastAsia="仿宋_GB2312" w:cs="仿宋_GB2312"/>
          <w:sz w:val="32"/>
          <w:szCs w:val="32"/>
          <w:lang w:val="en-US" w:eastAsia="zh-CN"/>
        </w:rPr>
        <w:t>可根据疫情发展情况</w:t>
      </w:r>
      <w:r>
        <w:rPr>
          <w:rFonts w:hint="eastAsia" w:ascii="仿宋_GB2312" w:hAnsi="仿宋_GB2312" w:eastAsia="仿宋_GB2312" w:cs="仿宋_GB2312"/>
          <w:sz w:val="32"/>
          <w:szCs w:val="32"/>
          <w:lang w:val="en-US" w:eastAsia="zh-CN"/>
        </w:rPr>
        <w:t>届时确定。</w:t>
      </w:r>
      <w:r>
        <w:rPr>
          <w:rFonts w:hint="eastAsia" w:ascii="仿宋_GB2312" w:hAnsi="仿宋_GB2312" w:eastAsia="仿宋_GB2312" w:cs="仿宋_GB2312"/>
          <w:b/>
          <w:bCs/>
          <w:sz w:val="32"/>
          <w:szCs w:val="32"/>
          <w:lang w:val="en-US" w:eastAsia="zh-CN"/>
        </w:rPr>
        <w:t>（</w:t>
      </w:r>
      <w:r>
        <w:rPr>
          <w:rFonts w:hint="default"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val="en-US" w:eastAsia="zh-CN"/>
        </w:rPr>
        <w:t>）技能大赛训练。</w:t>
      </w:r>
      <w:r>
        <w:rPr>
          <w:rFonts w:hint="default" w:ascii="仿宋_GB2312" w:hAnsi="仿宋_GB2312" w:eastAsia="仿宋_GB2312" w:cs="仿宋_GB2312"/>
          <w:sz w:val="32"/>
          <w:szCs w:val="32"/>
          <w:lang w:val="en-US" w:eastAsia="zh-CN"/>
        </w:rPr>
        <w:t>暂停师生提前返校参加技能大赛集训等工作，各赛项参赛选手进行居家训练，指导教师根据赛项不同特点，通过微信、QQ等工具，采用远程线上交流指导的方式强化参赛选手的理论学习，提倡并鼓励有条件的参赛团队充分利用视频、模拟仿真软件等媒体及工具加强实操能力的提高，集训活动的恢复时间根据国家及省疫情防控要求另行通知。</w:t>
      </w:r>
      <w:r>
        <w:rPr>
          <w:rFonts w:hint="eastAsia" w:ascii="黑体" w:hAnsi="黑体" w:eastAsia="黑体" w:cs="黑体"/>
          <w:sz w:val="32"/>
          <w:szCs w:val="32"/>
          <w:lang w:val="en-US" w:eastAsia="zh-CN"/>
        </w:rPr>
        <w:t>（3）顶岗实</w:t>
      </w:r>
      <w:r>
        <w:rPr>
          <w:rFonts w:hint="default" w:ascii="黑体" w:hAnsi="黑体" w:eastAsia="黑体" w:cs="黑体"/>
          <w:sz w:val="32"/>
          <w:szCs w:val="32"/>
          <w:lang w:val="en-US" w:eastAsia="zh-CN"/>
        </w:rPr>
        <w:t>习安排</w:t>
      </w:r>
      <w:r>
        <w:rPr>
          <w:rFonts w:hint="eastAsia" w:ascii="黑体" w:hAnsi="黑体" w:eastAsia="黑体" w:cs="黑体"/>
          <w:sz w:val="32"/>
          <w:szCs w:val="32"/>
          <w:lang w:val="en-US" w:eastAsia="zh-CN"/>
        </w:rPr>
        <w:t>。</w:t>
      </w:r>
      <w:r>
        <w:rPr>
          <w:rFonts w:hint="default" w:ascii="仿宋_GB2312" w:hAnsi="仿宋_GB2312" w:eastAsia="仿宋_GB2312" w:cs="仿宋_GB2312"/>
          <w:sz w:val="32"/>
          <w:szCs w:val="32"/>
          <w:lang w:val="en-US" w:eastAsia="zh-CN"/>
        </w:rPr>
        <w:t>2017级</w:t>
      </w:r>
      <w:r>
        <w:rPr>
          <w:rFonts w:hint="eastAsia" w:ascii="仿宋_GB2312" w:hAnsi="仿宋_GB2312" w:eastAsia="仿宋_GB2312" w:cs="仿宋_GB2312"/>
          <w:sz w:val="32"/>
          <w:szCs w:val="32"/>
          <w:lang w:val="en-US" w:eastAsia="zh-CN"/>
        </w:rPr>
        <w:t>尚未上岗实习</w:t>
      </w:r>
      <w:r>
        <w:rPr>
          <w:rFonts w:hint="default" w:ascii="仿宋_GB2312" w:hAnsi="仿宋_GB2312" w:eastAsia="仿宋_GB2312" w:cs="仿宋_GB2312"/>
          <w:sz w:val="32"/>
          <w:szCs w:val="32"/>
          <w:lang w:val="en-US" w:eastAsia="zh-CN"/>
        </w:rPr>
        <w:t>学生暂停实习活动，</w:t>
      </w:r>
      <w:r>
        <w:rPr>
          <w:rFonts w:hint="eastAsia" w:ascii="仿宋_GB2312" w:hAnsi="仿宋_GB2312" w:eastAsia="仿宋_GB2312" w:cs="仿宋_GB2312"/>
          <w:sz w:val="32"/>
          <w:szCs w:val="32"/>
          <w:lang w:val="en-US" w:eastAsia="zh-CN"/>
        </w:rPr>
        <w:t>己经开始</w:t>
      </w:r>
      <w:r>
        <w:rPr>
          <w:rFonts w:hint="default" w:ascii="仿宋_GB2312" w:hAnsi="仿宋_GB2312" w:eastAsia="仿宋_GB2312" w:cs="仿宋_GB2312"/>
          <w:sz w:val="32"/>
          <w:szCs w:val="32"/>
          <w:lang w:val="en-US" w:eastAsia="zh-CN"/>
        </w:rPr>
        <w:t>实习</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学生在未得到明确通知前不得自行</w:t>
      </w:r>
      <w:r>
        <w:rPr>
          <w:rFonts w:hint="eastAsia" w:ascii="仿宋_GB2312" w:hAnsi="仿宋_GB2312" w:eastAsia="仿宋_GB2312" w:cs="仿宋_GB2312"/>
          <w:sz w:val="32"/>
          <w:szCs w:val="32"/>
          <w:lang w:val="en-US" w:eastAsia="zh-CN"/>
        </w:rPr>
        <w:t>离开</w:t>
      </w:r>
      <w:r>
        <w:rPr>
          <w:rFonts w:hint="default" w:ascii="仿宋_GB2312" w:hAnsi="仿宋_GB2312" w:eastAsia="仿宋_GB2312" w:cs="仿宋_GB2312"/>
          <w:sz w:val="32"/>
          <w:szCs w:val="32"/>
          <w:lang w:val="en-US" w:eastAsia="zh-CN"/>
        </w:rPr>
        <w:t>实习</w:t>
      </w:r>
      <w:r>
        <w:rPr>
          <w:rFonts w:hint="eastAsia" w:ascii="仿宋_GB2312" w:hAnsi="仿宋_GB2312" w:eastAsia="仿宋_GB2312" w:cs="仿宋_GB2312"/>
          <w:sz w:val="32"/>
          <w:szCs w:val="32"/>
          <w:lang w:val="en-US" w:eastAsia="zh-CN"/>
        </w:rPr>
        <w:t>单位</w:t>
      </w:r>
      <w:r>
        <w:rPr>
          <w:rFonts w:hint="default" w:ascii="仿宋_GB2312" w:hAnsi="仿宋_GB2312" w:eastAsia="仿宋_GB2312" w:cs="仿宋_GB2312"/>
          <w:sz w:val="32"/>
          <w:szCs w:val="32"/>
          <w:lang w:val="en-US" w:eastAsia="zh-CN"/>
        </w:rPr>
        <w:t>，学院将根据疫情防控情况</w:t>
      </w:r>
      <w:r>
        <w:rPr>
          <w:rFonts w:hint="eastAsia" w:ascii="仿宋_GB2312" w:hAnsi="仿宋_GB2312" w:eastAsia="仿宋_GB2312" w:cs="仿宋_GB2312"/>
          <w:sz w:val="32"/>
          <w:szCs w:val="32"/>
          <w:lang w:val="en-US" w:eastAsia="zh-CN"/>
        </w:rPr>
        <w:t>调整未上岗学生的</w:t>
      </w:r>
      <w:r>
        <w:rPr>
          <w:rFonts w:hint="default" w:ascii="仿宋_GB2312" w:hAnsi="仿宋_GB2312" w:eastAsia="仿宋_GB2312" w:cs="仿宋_GB2312"/>
          <w:sz w:val="32"/>
          <w:szCs w:val="32"/>
          <w:lang w:val="en-US" w:eastAsia="zh-CN"/>
        </w:rPr>
        <w:t>实习时间。</w:t>
      </w:r>
      <w:r>
        <w:rPr>
          <w:rFonts w:hint="eastAsia" w:ascii="黑体" w:hAnsi="黑体" w:eastAsia="黑体" w:cs="黑体"/>
          <w:sz w:val="32"/>
          <w:szCs w:val="32"/>
          <w:lang w:val="en-US" w:eastAsia="zh-CN"/>
        </w:rPr>
        <w:t>（4）考</w:t>
      </w:r>
      <w:r>
        <w:rPr>
          <w:rFonts w:hint="default" w:ascii="黑体" w:hAnsi="黑体" w:eastAsia="黑体" w:cs="黑体"/>
          <w:sz w:val="32"/>
          <w:szCs w:val="32"/>
          <w:lang w:val="en-US" w:eastAsia="zh-CN"/>
        </w:rPr>
        <w:t>试</w:t>
      </w:r>
      <w:r>
        <w:rPr>
          <w:rFonts w:hint="eastAsia" w:ascii="黑体" w:hAnsi="黑体" w:eastAsia="黑体" w:cs="黑体"/>
          <w:sz w:val="32"/>
          <w:szCs w:val="32"/>
          <w:lang w:val="en-US" w:eastAsia="zh-CN"/>
        </w:rPr>
        <w:t>考核</w:t>
      </w:r>
      <w:r>
        <w:rPr>
          <w:rFonts w:hint="default" w:ascii="黑体" w:hAnsi="黑体" w:eastAsia="黑体" w:cs="黑体"/>
          <w:sz w:val="32"/>
          <w:szCs w:val="32"/>
          <w:lang w:val="en-US" w:eastAsia="zh-CN"/>
        </w:rPr>
        <w:t>工作</w:t>
      </w:r>
      <w:r>
        <w:rPr>
          <w:rFonts w:hint="eastAsia" w:ascii="黑体" w:hAnsi="黑体" w:eastAsia="黑体" w:cs="黑体"/>
          <w:sz w:val="32"/>
          <w:szCs w:val="32"/>
          <w:lang w:val="en-US" w:eastAsia="zh-CN"/>
        </w:rPr>
        <w:t>。</w:t>
      </w:r>
      <w:r>
        <w:rPr>
          <w:rFonts w:hint="default" w:ascii="仿宋_GB2312" w:hAnsi="仿宋_GB2312" w:eastAsia="仿宋_GB2312" w:cs="仿宋_GB2312"/>
          <w:sz w:val="32"/>
          <w:szCs w:val="32"/>
          <w:lang w:val="en-US" w:eastAsia="zh-CN"/>
        </w:rPr>
        <w:t>全程线上学习课程按线上考核要求进行考核</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转为线下学习的课程，线上按学习时长折算学习成绩作为期中或平时成绩计入该课程总评成绩。</w:t>
      </w:r>
      <w:r>
        <w:rPr>
          <w:rFonts w:hint="eastAsia" w:ascii="仿宋_GB2312" w:hAnsi="仿宋_GB2312" w:eastAsia="仿宋_GB2312" w:cs="仿宋_GB2312"/>
          <w:sz w:val="32"/>
          <w:szCs w:val="32"/>
          <w:lang w:val="en-US" w:eastAsia="zh-CN"/>
        </w:rPr>
        <w:t>因疫情延</w:t>
      </w:r>
      <w:r>
        <w:rPr>
          <w:rFonts w:hint="default" w:ascii="仿宋_GB2312" w:hAnsi="仿宋_GB2312" w:eastAsia="仿宋_GB2312" w:cs="仿宋_GB2312"/>
          <w:sz w:val="32"/>
          <w:szCs w:val="32"/>
          <w:lang w:val="en-US" w:eastAsia="zh-CN"/>
        </w:rPr>
        <w:t>迟学生缓考、补考至学生返校后进行</w:t>
      </w:r>
      <w:r>
        <w:rPr>
          <w:rFonts w:hint="eastAsia" w:ascii="仿宋_GB2312" w:hAnsi="仿宋_GB2312" w:eastAsia="仿宋_GB2312" w:cs="仿宋_GB2312"/>
          <w:sz w:val="32"/>
          <w:szCs w:val="32"/>
          <w:lang w:val="en-US" w:eastAsia="zh-CN"/>
        </w:rPr>
        <w:t>。各班主任督促学生登录教务管理系统查看成绩，</w:t>
      </w:r>
      <w:r>
        <w:rPr>
          <w:rFonts w:hint="default" w:ascii="仿宋_GB2312" w:hAnsi="仿宋_GB2312" w:eastAsia="仿宋_GB2312" w:cs="仿宋_GB2312"/>
          <w:sz w:val="32"/>
          <w:szCs w:val="32"/>
          <w:lang w:val="en-US" w:eastAsia="zh-CN"/>
        </w:rPr>
        <w:t>提前做好学生缓考、补考准备工作，确保学生返校后缓考、补考如期顺利举行。五年一贯制转段考试</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根据疫情</w:t>
      </w:r>
      <w:r>
        <w:rPr>
          <w:rFonts w:hint="eastAsia" w:ascii="仿宋_GB2312" w:hAnsi="仿宋_GB2312" w:eastAsia="仿宋_GB2312" w:cs="仿宋_GB2312"/>
          <w:sz w:val="32"/>
          <w:szCs w:val="32"/>
          <w:lang w:val="en-US" w:eastAsia="zh-CN"/>
        </w:rPr>
        <w:t>变化</w:t>
      </w:r>
      <w:r>
        <w:rPr>
          <w:rFonts w:hint="default" w:ascii="仿宋_GB2312" w:hAnsi="仿宋_GB2312" w:eastAsia="仿宋_GB2312" w:cs="仿宋_GB2312"/>
          <w:sz w:val="32"/>
          <w:szCs w:val="32"/>
          <w:lang w:val="en-US" w:eastAsia="zh-CN"/>
        </w:rPr>
        <w:t>情况</w:t>
      </w:r>
      <w:r>
        <w:rPr>
          <w:rFonts w:hint="eastAsia" w:ascii="仿宋_GB2312" w:hAnsi="仿宋_GB2312" w:eastAsia="仿宋_GB2312" w:cs="仿宋_GB2312"/>
          <w:sz w:val="32"/>
          <w:szCs w:val="32"/>
          <w:lang w:val="en-US" w:eastAsia="zh-CN"/>
        </w:rPr>
        <w:t>和省教育厅安排进行</w:t>
      </w:r>
      <w:r>
        <w:rPr>
          <w:rFonts w:hint="default" w:ascii="仿宋_GB2312" w:hAnsi="仿宋_GB2312" w:eastAsia="仿宋_GB2312" w:cs="仿宋_GB2312"/>
          <w:sz w:val="32"/>
          <w:szCs w:val="32"/>
          <w:lang w:val="en-US" w:eastAsia="zh-CN"/>
        </w:rPr>
        <w:t>。</w:t>
      </w:r>
    </w:p>
    <w:p>
      <w:pPr>
        <w:adjustRightInd/>
        <w:snapToGrid/>
        <w:ind w:firstLine="640" w:firstLineChars="200"/>
        <w:outlineLvl w:val="9"/>
      </w:pPr>
      <w:r>
        <w:rPr>
          <w:rFonts w:hint="eastAsia" w:ascii="黑体" w:hAnsi="黑体" w:eastAsia="黑体" w:cs="黑体"/>
          <w:sz w:val="32"/>
          <w:szCs w:val="32"/>
          <w:lang w:eastAsia="zh-CN"/>
        </w:rPr>
        <w:t>四、</w:t>
      </w:r>
      <w:r>
        <w:rPr>
          <w:rFonts w:hint="default" w:ascii="黑体" w:hAnsi="黑体" w:eastAsia="黑体" w:cs="黑体"/>
          <w:sz w:val="32"/>
          <w:szCs w:val="32"/>
          <w:lang w:eastAsia="zh-CN"/>
        </w:rPr>
        <w:t>工作</w:t>
      </w:r>
      <w:r>
        <w:rPr>
          <w:rFonts w:hint="eastAsia" w:ascii="黑体" w:hAnsi="黑体" w:eastAsia="黑体" w:cs="黑体"/>
          <w:sz w:val="32"/>
          <w:szCs w:val="32"/>
          <w:lang w:eastAsia="zh-CN"/>
        </w:rPr>
        <w:t>要求</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1．提高政治站位，变挑战为机遇。</w:t>
      </w:r>
      <w:r>
        <w:rPr>
          <w:rFonts w:hint="eastAsia" w:ascii="仿宋_GB2312" w:hAnsi="仿宋_GB2312" w:eastAsia="仿宋_GB2312" w:cs="仿宋_GB2312"/>
          <w:sz w:val="32"/>
          <w:szCs w:val="32"/>
          <w:lang w:val="en-US" w:eastAsia="zh-CN"/>
        </w:rPr>
        <w:t>全体教师要提高政治站位，增强责任感和使命感，变挑战为机遇，充分认识线上教学的重要意义和作用，主动谋划并积极准备线上教学导学工作，最大限度保证教学效果，确保教学质量不打折扣、学生收获不打折扣。</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2．强化资源建设，为教学作准备。</w:t>
      </w:r>
      <w:r>
        <w:rPr>
          <w:rFonts w:hint="eastAsia" w:ascii="仿宋_GB2312" w:hAnsi="仿宋_GB2312" w:eastAsia="仿宋_GB2312" w:cs="仿宋_GB2312"/>
          <w:sz w:val="32"/>
          <w:szCs w:val="32"/>
          <w:lang w:val="en-US" w:eastAsia="zh-CN"/>
        </w:rPr>
        <w:t>在开展线上教学活动前，授课教师要搜集现有各平台MOOC资源，制作好视频、音频、PPT、word、电子教材、扫描和翻拍的图片等，准备好线上教学必备的教学资源以及学生过程性评价的线上考核材料。</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3．熟悉教学平台，为实施作保障。</w:t>
      </w:r>
      <w:r>
        <w:rPr>
          <w:rFonts w:hint="eastAsia" w:ascii="仿宋_GB2312" w:hAnsi="仿宋_GB2312" w:eastAsia="仿宋_GB2312" w:cs="仿宋_GB2312"/>
          <w:sz w:val="32"/>
          <w:szCs w:val="32"/>
          <w:lang w:val="en-US" w:eastAsia="zh-CN"/>
        </w:rPr>
        <w:t>授课教师要围绕增强在线教学的意识和能力自觉主动开展学习，加强对相应授课平台功能模块、使用操作的熟悉了解程度，强化线上教学活动开展前的备课及辅导准备。</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五、其他事项</w:t>
      </w:r>
    </w:p>
    <w:p>
      <w:pPr>
        <w:adjustRightInd/>
        <w:snapToGrid/>
        <w:ind w:firstLine="640" w:firstLineChars="200"/>
        <w:outlineLvl w:val="9"/>
        <w:rPr>
          <w:rFonts w:hint="default" w:ascii="仿宋" w:hAnsi="仿宋" w:eastAsia="仿宋" w:cs="黑体"/>
          <w:b w:val="0"/>
          <w:bCs w:val="0"/>
          <w:sz w:val="32"/>
          <w:szCs w:val="32"/>
          <w:lang w:val="en-US" w:eastAsia="zh-CN"/>
        </w:rPr>
      </w:pPr>
      <w:r>
        <w:rPr>
          <w:rFonts w:hint="eastAsia" w:ascii="仿宋" w:hAnsi="仿宋" w:eastAsia="仿宋" w:cs="黑体"/>
          <w:b w:val="0"/>
          <w:bCs w:val="0"/>
          <w:sz w:val="32"/>
          <w:szCs w:val="32"/>
          <w:lang w:val="en-US" w:eastAsia="zh-CN"/>
        </w:rPr>
        <w:t>1</w:t>
      </w:r>
      <w:r>
        <w:rPr>
          <w:rFonts w:hint="default" w:ascii="仿宋" w:hAnsi="仿宋" w:eastAsia="仿宋" w:cs="黑体"/>
          <w:b w:val="0"/>
          <w:bCs w:val="0"/>
          <w:sz w:val="32"/>
          <w:szCs w:val="32"/>
          <w:lang w:val="en-US" w:eastAsia="zh-CN"/>
        </w:rPr>
        <w:t>．各</w:t>
      </w:r>
      <w:r>
        <w:rPr>
          <w:rFonts w:hint="eastAsia" w:ascii="仿宋" w:hAnsi="仿宋" w:eastAsia="仿宋" w:cs="黑体"/>
          <w:b w:val="0"/>
          <w:bCs w:val="0"/>
          <w:sz w:val="32"/>
          <w:szCs w:val="32"/>
          <w:lang w:val="en-US" w:eastAsia="zh-CN"/>
        </w:rPr>
        <w:t>系（部）</w:t>
      </w:r>
      <w:r>
        <w:rPr>
          <w:rFonts w:hint="default" w:ascii="仿宋" w:hAnsi="仿宋" w:eastAsia="仿宋" w:cs="黑体"/>
          <w:b w:val="0"/>
          <w:bCs w:val="0"/>
          <w:sz w:val="32"/>
          <w:szCs w:val="32"/>
          <w:lang w:val="en-US" w:eastAsia="zh-CN"/>
        </w:rPr>
        <w:t>要充分利用信息化手段（如QQ、微信等）</w:t>
      </w:r>
      <w:r>
        <w:rPr>
          <w:rFonts w:hint="eastAsia" w:ascii="仿宋" w:hAnsi="仿宋" w:eastAsia="仿宋" w:cs="黑体"/>
          <w:b w:val="0"/>
          <w:bCs w:val="0"/>
          <w:sz w:val="32"/>
          <w:szCs w:val="32"/>
          <w:lang w:val="en-US" w:eastAsia="zh-CN"/>
        </w:rPr>
        <w:t>和电话</w:t>
      </w:r>
      <w:r>
        <w:rPr>
          <w:rFonts w:hint="default" w:ascii="仿宋_GB2312" w:hAnsi="仿宋_GB2312" w:eastAsia="仿宋_GB2312" w:cs="仿宋_GB2312"/>
          <w:sz w:val="32"/>
          <w:szCs w:val="32"/>
          <w:lang w:val="en-US" w:eastAsia="zh-CN"/>
        </w:rPr>
        <w:t>等形式及时向任课教师和学生通知开学时间及课程安排</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督促任课教师针对本学期授课课程认真备课。</w:t>
      </w:r>
      <w:r>
        <w:rPr>
          <w:rFonts w:hint="default" w:ascii="仿宋" w:hAnsi="仿宋" w:eastAsia="仿宋" w:cs="黑体"/>
          <w:b w:val="0"/>
          <w:bCs w:val="0"/>
          <w:sz w:val="32"/>
          <w:szCs w:val="32"/>
          <w:lang w:val="en-US" w:eastAsia="zh-CN"/>
        </w:rPr>
        <w:t>及时把相关</w:t>
      </w:r>
      <w:r>
        <w:rPr>
          <w:rFonts w:hint="eastAsia" w:ascii="仿宋" w:hAnsi="仿宋" w:eastAsia="仿宋" w:cs="黑体"/>
          <w:b w:val="0"/>
          <w:bCs w:val="0"/>
          <w:sz w:val="32"/>
          <w:szCs w:val="32"/>
          <w:lang w:val="en-US" w:eastAsia="zh-CN"/>
        </w:rPr>
        <w:t>在线教学</w:t>
      </w:r>
      <w:r>
        <w:rPr>
          <w:rFonts w:hint="default" w:ascii="仿宋" w:hAnsi="仿宋" w:eastAsia="仿宋" w:cs="黑体"/>
          <w:b w:val="0"/>
          <w:bCs w:val="0"/>
          <w:sz w:val="32"/>
          <w:szCs w:val="32"/>
          <w:lang w:val="en-US" w:eastAsia="zh-CN"/>
        </w:rPr>
        <w:t>要求通知到每位教师和学生，落实好工作安排。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default" w:ascii="仿宋" w:hAnsi="仿宋" w:eastAsia="仿宋" w:cs="黑体"/>
          <w:b w:val="0"/>
          <w:bCs w:val="0"/>
          <w:sz w:val="32"/>
          <w:szCs w:val="32"/>
          <w:lang w:val="en-US" w:eastAsia="zh-CN"/>
        </w:rPr>
      </w:pPr>
      <w:r>
        <w:rPr>
          <w:rFonts w:hint="default" w:ascii="仿宋" w:hAnsi="仿宋" w:eastAsia="仿宋" w:cs="黑体"/>
          <w:b w:val="0"/>
          <w:bCs w:val="0"/>
          <w:sz w:val="32"/>
          <w:szCs w:val="32"/>
          <w:lang w:val="en-US" w:eastAsia="zh-CN"/>
        </w:rPr>
        <w:t>2．各</w:t>
      </w:r>
      <w:r>
        <w:rPr>
          <w:rFonts w:hint="eastAsia" w:ascii="仿宋" w:hAnsi="仿宋" w:eastAsia="仿宋" w:cs="黑体"/>
          <w:b w:val="0"/>
          <w:bCs w:val="0"/>
          <w:sz w:val="32"/>
          <w:szCs w:val="32"/>
          <w:lang w:val="en-US" w:eastAsia="zh-CN"/>
        </w:rPr>
        <w:t>系领导、各班主任</w:t>
      </w:r>
      <w:r>
        <w:rPr>
          <w:rFonts w:hint="default" w:ascii="仿宋" w:hAnsi="仿宋" w:eastAsia="仿宋" w:cs="黑体"/>
          <w:b w:val="0"/>
          <w:bCs w:val="0"/>
          <w:sz w:val="32"/>
          <w:szCs w:val="32"/>
          <w:lang w:val="en-US" w:eastAsia="zh-CN"/>
        </w:rPr>
        <w:t>要严格要求学生做到全程全</w:t>
      </w:r>
      <w:r>
        <w:rPr>
          <w:rFonts w:hint="eastAsia" w:ascii="仿宋" w:hAnsi="仿宋" w:eastAsia="仿宋" w:cs="黑体"/>
          <w:b w:val="0"/>
          <w:bCs w:val="0"/>
          <w:sz w:val="32"/>
          <w:szCs w:val="32"/>
          <w:lang w:val="en-US" w:eastAsia="zh-CN"/>
        </w:rPr>
        <w:t>身心</w:t>
      </w:r>
      <w:r>
        <w:rPr>
          <w:rFonts w:hint="default" w:ascii="仿宋" w:hAnsi="仿宋" w:eastAsia="仿宋" w:cs="黑体"/>
          <w:b w:val="0"/>
          <w:bCs w:val="0"/>
          <w:sz w:val="32"/>
          <w:szCs w:val="32"/>
          <w:lang w:val="en-US" w:eastAsia="zh-CN"/>
        </w:rPr>
        <w:t>投入线上学习，确保线上教学期间“不掉线”；要对线上教学内容审核把关，强化督促检查，确保线上教学有序开展。</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lang w:val="en-US" w:eastAsia="zh-CN"/>
        </w:rPr>
      </w:pPr>
      <w:r>
        <w:rPr>
          <w:rFonts w:hint="default" w:ascii="仿宋" w:hAnsi="仿宋" w:eastAsia="仿宋" w:cs="黑体"/>
          <w:b w:val="0"/>
          <w:bCs w:val="0"/>
          <w:sz w:val="32"/>
          <w:szCs w:val="32"/>
          <w:lang w:val="en-US" w:eastAsia="zh-CN"/>
        </w:rPr>
        <w:t>3．</w:t>
      </w:r>
      <w:r>
        <w:rPr>
          <w:rFonts w:hint="eastAsia" w:ascii="仿宋" w:hAnsi="仿宋" w:eastAsia="仿宋" w:cs="黑体"/>
          <w:b w:val="0"/>
          <w:bCs w:val="0"/>
          <w:sz w:val="32"/>
          <w:szCs w:val="32"/>
          <w:lang w:val="en-US" w:eastAsia="zh-CN"/>
        </w:rPr>
        <w:t>学生</w:t>
      </w:r>
      <w:r>
        <w:rPr>
          <w:rFonts w:hint="default" w:ascii="仿宋" w:hAnsi="仿宋" w:eastAsia="仿宋" w:cs="黑体"/>
          <w:b w:val="0"/>
          <w:bCs w:val="0"/>
          <w:sz w:val="32"/>
          <w:szCs w:val="32"/>
          <w:lang w:val="en-US" w:eastAsia="zh-CN"/>
        </w:rPr>
        <w:t>注册、休学、退学、复学、转学及转专业等工作将根据学</w:t>
      </w:r>
      <w:r>
        <w:rPr>
          <w:rFonts w:hint="eastAsia" w:ascii="仿宋" w:hAnsi="仿宋" w:eastAsia="仿宋" w:cs="黑体"/>
          <w:b w:val="0"/>
          <w:bCs w:val="0"/>
          <w:sz w:val="32"/>
          <w:szCs w:val="32"/>
          <w:lang w:val="en-US" w:eastAsia="zh-CN"/>
        </w:rPr>
        <w:t>院</w:t>
      </w:r>
      <w:r>
        <w:rPr>
          <w:rFonts w:hint="default" w:ascii="仿宋" w:hAnsi="仿宋" w:eastAsia="仿宋" w:cs="黑体"/>
          <w:b w:val="0"/>
          <w:bCs w:val="0"/>
          <w:sz w:val="32"/>
          <w:szCs w:val="32"/>
          <w:lang w:val="en-US" w:eastAsia="zh-CN"/>
        </w:rPr>
        <w:t>确定的返校时间顺延，具体安排将另行通知。</w:t>
      </w:r>
      <w:r>
        <w:rPr>
          <w:rFonts w:hint="default" w:ascii="仿宋_GB2312" w:hAnsi="仿宋_GB2312" w:eastAsia="仿宋_GB2312" w:cs="仿宋_GB2312"/>
          <w:sz w:val="32"/>
          <w:szCs w:val="32"/>
          <w:lang w:val="en-US" w:eastAsia="zh-CN"/>
        </w:rPr>
        <w:t>学生返校报名后及时发放教材</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760" w:firstLineChars="18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教务处</w:t>
      </w:r>
    </w:p>
    <w:p>
      <w:pPr>
        <w:keepNext w:val="0"/>
        <w:keepLines w:val="0"/>
        <w:pageBreakBefore w:val="0"/>
        <w:widowControl w:val="0"/>
        <w:kinsoku/>
        <w:wordWrap/>
        <w:overflowPunct/>
        <w:topLinePunct w:val="0"/>
        <w:autoSpaceDE/>
        <w:autoSpaceDN/>
        <w:bidi w:val="0"/>
        <w:adjustRightInd/>
        <w:snapToGrid/>
        <w:ind w:firstLine="5120" w:firstLineChars="16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2020年2月1日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方正小标宋简体">
    <w:altName w:val="方正小标宋简体"/>
    <w:panose1 w:val="03000509000000000000"/>
    <w:charset w:val="86"/>
    <w:family w:val="auto"/>
    <w:pitch w:val="default"/>
    <w:sig w:usb0="00000000" w:usb1="00000000" w:usb2="00000000" w:usb3="00000000" w:csb0="00040000" w:csb1="00000000"/>
  </w:font>
  <w:font w:name="仿宋_GB2312">
    <w:altName w:val="仿宋_GB2312"/>
    <w:panose1 w:val="02010609030000010101"/>
    <w:charset w:val="86"/>
    <w:family w:val="auto"/>
    <w:pitch w:val="default"/>
    <w:sig w:usb0="00000000" w:usb1="00000000" w:usb2="00000000" w:usb3="00000000" w:csb0="00040000" w:csb1="00000000"/>
  </w:font>
  <w:font w:name="微软雅黑">
    <w:altName w:val="微软雅黑"/>
    <w:panose1 w:val="020B0503020000020204"/>
    <w:charset w:val="86"/>
    <w:family w:val="auto"/>
    <w:pitch w:val="default"/>
    <w:sig w:usb0="00000000" w:usb1="00000000" w:usb2="00000016" w:usb3="00000000" w:csb0="0004001F" w:csb1="00000000"/>
  </w:font>
  <w:font w:name="仿宋">
    <w:altName w:val="Times New Roman"/>
    <w:panose1 w:val="02020603050000020304"/>
    <w:charset w:val="00"/>
    <w:family w:val="roman"/>
    <w:pitch w:val="default"/>
    <w:sig w:usb0="00000000" w:usb1="0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2">
    <w:name w:val="Default Paragraph Font"/>
    <w:qFormat/>
    <w:uiPriority w:val="0"/>
  </w:style>
  <w:style w:type="table" w:default="1" w:styleId="3">
    <w:name w:val="Normal Table"/>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2389</Words>
  <Characters>2443</Characters>
  <Lines>0</Lines>
  <Paragraphs>30</Paragraphs>
  <TotalTime>0</TotalTime>
  <ScaleCrop>false</ScaleCrop>
  <LinksUpToDate>false</LinksUpToDate>
  <CharactersWithSpaces>2472</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2020-01-27T13:47:00Z</dcterms:created>
  <dc:creator>a</dc:creator>
  <cp:lastModifiedBy>易烊千玺的iPhone</cp:lastModifiedBy>
  <dcterms:modified xsi:type="dcterms:W3CDTF">2020-02-10T12:13:57Z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2052-10.5.1</vt:lpwstr>
  </property>
</Properties>
</file>